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9B1" w:rsidRPr="00193FF1" w:rsidRDefault="004659B1" w:rsidP="00193FF1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193FF1">
        <w:rPr>
          <w:rFonts w:ascii="Times New Roman" w:hAnsi="Times New Roman"/>
          <w:b/>
          <w:sz w:val="28"/>
          <w:szCs w:val="28"/>
        </w:rPr>
        <w:t>Список представителей работодателей, участвующих в учебном процессе</w:t>
      </w:r>
      <w:r>
        <w:rPr>
          <w:rFonts w:ascii="Times New Roman" w:hAnsi="Times New Roman"/>
          <w:b/>
          <w:sz w:val="28"/>
          <w:szCs w:val="28"/>
        </w:rPr>
        <w:t xml:space="preserve"> по кафедре </w:t>
      </w:r>
      <w:proofErr w:type="spellStart"/>
      <w:r>
        <w:rPr>
          <w:rFonts w:ascii="Times New Roman" w:hAnsi="Times New Roman"/>
          <w:b/>
          <w:sz w:val="28"/>
          <w:szCs w:val="28"/>
        </w:rPr>
        <w:t>ТиМПТО</w:t>
      </w:r>
      <w:proofErr w:type="spellEnd"/>
    </w:p>
    <w:tbl>
      <w:tblPr>
        <w:tblW w:w="9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1450"/>
        <w:gridCol w:w="2002"/>
        <w:gridCol w:w="2431"/>
        <w:gridCol w:w="1763"/>
        <w:gridCol w:w="1550"/>
      </w:tblGrid>
      <w:tr w:rsidR="004659B1" w:rsidRPr="00DF7E0C" w:rsidTr="00DF7E0C">
        <w:tc>
          <w:tcPr>
            <w:tcW w:w="540" w:type="dxa"/>
            <w:vAlign w:val="center"/>
          </w:tcPr>
          <w:p w:rsidR="004659B1" w:rsidRPr="00DF7E0C" w:rsidRDefault="004659B1" w:rsidP="00DF7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E0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DF7E0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F7E0C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450" w:type="dxa"/>
            <w:vAlign w:val="center"/>
          </w:tcPr>
          <w:p w:rsidR="004659B1" w:rsidRPr="00DF7E0C" w:rsidRDefault="004659B1" w:rsidP="00DF7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E0C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2002" w:type="dxa"/>
            <w:vAlign w:val="center"/>
          </w:tcPr>
          <w:p w:rsidR="004659B1" w:rsidRPr="00DF7E0C" w:rsidRDefault="004659B1" w:rsidP="00DF7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E0C">
              <w:rPr>
                <w:rFonts w:ascii="Times New Roman" w:hAnsi="Times New Roman"/>
                <w:sz w:val="24"/>
                <w:szCs w:val="24"/>
              </w:rPr>
              <w:t>Место работы (должность)</w:t>
            </w:r>
          </w:p>
        </w:tc>
        <w:tc>
          <w:tcPr>
            <w:tcW w:w="2431" w:type="dxa"/>
            <w:vAlign w:val="center"/>
          </w:tcPr>
          <w:p w:rsidR="004659B1" w:rsidRPr="00DF7E0C" w:rsidRDefault="004659B1" w:rsidP="00DF7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E0C">
              <w:rPr>
                <w:rFonts w:ascii="Times New Roman" w:hAnsi="Times New Roman"/>
                <w:sz w:val="24"/>
                <w:szCs w:val="24"/>
              </w:rPr>
              <w:t>Преподаваемые дисциплины, руководство практиками, ВКР, участие в ГИА</w:t>
            </w:r>
          </w:p>
        </w:tc>
        <w:tc>
          <w:tcPr>
            <w:tcW w:w="1763" w:type="dxa"/>
            <w:vAlign w:val="center"/>
          </w:tcPr>
          <w:p w:rsidR="004659B1" w:rsidRPr="00DF7E0C" w:rsidRDefault="004659B1" w:rsidP="00DF7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E0C">
              <w:rPr>
                <w:rFonts w:ascii="Times New Roman" w:hAnsi="Times New Roman"/>
                <w:sz w:val="24"/>
                <w:szCs w:val="24"/>
              </w:rPr>
              <w:t>Общее количество часов (аудиторных)</w:t>
            </w:r>
          </w:p>
        </w:tc>
        <w:tc>
          <w:tcPr>
            <w:tcW w:w="1550" w:type="dxa"/>
            <w:vAlign w:val="center"/>
          </w:tcPr>
          <w:p w:rsidR="004659B1" w:rsidRPr="00DF7E0C" w:rsidRDefault="004659B1" w:rsidP="00DF7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E0C">
              <w:rPr>
                <w:rFonts w:ascii="Times New Roman" w:hAnsi="Times New Roman"/>
                <w:sz w:val="24"/>
                <w:szCs w:val="24"/>
              </w:rPr>
              <w:t>Факультет, на котором преподаются дисциплины</w:t>
            </w:r>
          </w:p>
        </w:tc>
      </w:tr>
      <w:tr w:rsidR="004659B1" w:rsidRPr="00DF7E0C" w:rsidTr="00DF7E0C">
        <w:tc>
          <w:tcPr>
            <w:tcW w:w="540" w:type="dxa"/>
          </w:tcPr>
          <w:p w:rsidR="004659B1" w:rsidRPr="00DF7E0C" w:rsidRDefault="004659B1" w:rsidP="00DF7E0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</w:tcPr>
          <w:p w:rsidR="004659B1" w:rsidRPr="00DF7E0C" w:rsidRDefault="004659B1" w:rsidP="00DF7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E0C">
              <w:rPr>
                <w:rFonts w:ascii="Times New Roman" w:hAnsi="Times New Roman"/>
                <w:sz w:val="24"/>
                <w:szCs w:val="24"/>
              </w:rPr>
              <w:t>Балахонов Андрей Петрович</w:t>
            </w:r>
          </w:p>
        </w:tc>
        <w:tc>
          <w:tcPr>
            <w:tcW w:w="2002" w:type="dxa"/>
          </w:tcPr>
          <w:p w:rsidR="004659B1" w:rsidRPr="00DF7E0C" w:rsidRDefault="004659B1" w:rsidP="00DF7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E0C">
              <w:rPr>
                <w:rFonts w:ascii="Times New Roman" w:hAnsi="Times New Roman"/>
                <w:sz w:val="24"/>
                <w:szCs w:val="24"/>
              </w:rPr>
              <w:t>Департамент образования и науки Брянской области, заместитель директора</w:t>
            </w:r>
          </w:p>
        </w:tc>
        <w:tc>
          <w:tcPr>
            <w:tcW w:w="2431" w:type="dxa"/>
          </w:tcPr>
          <w:p w:rsidR="004659B1" w:rsidRPr="00DF7E0C" w:rsidRDefault="004659B1" w:rsidP="00DF7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E0C">
              <w:rPr>
                <w:rFonts w:ascii="Times New Roman" w:hAnsi="Times New Roman"/>
                <w:sz w:val="24"/>
                <w:szCs w:val="24"/>
              </w:rPr>
              <w:t>ГИА – председатель комиссии</w:t>
            </w:r>
          </w:p>
        </w:tc>
        <w:tc>
          <w:tcPr>
            <w:tcW w:w="1763" w:type="dxa"/>
          </w:tcPr>
          <w:p w:rsidR="004659B1" w:rsidRPr="00DF7E0C" w:rsidRDefault="004659B1" w:rsidP="00DF7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E0C">
              <w:rPr>
                <w:rFonts w:ascii="Times New Roman" w:hAnsi="Times New Roman"/>
                <w:sz w:val="24"/>
                <w:szCs w:val="24"/>
              </w:rPr>
              <w:t>14 ч.</w:t>
            </w:r>
          </w:p>
        </w:tc>
        <w:tc>
          <w:tcPr>
            <w:tcW w:w="1550" w:type="dxa"/>
          </w:tcPr>
          <w:p w:rsidR="004659B1" w:rsidRPr="00DF7E0C" w:rsidRDefault="004659B1" w:rsidP="00DF7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7E0C">
              <w:rPr>
                <w:rFonts w:ascii="Times New Roman" w:hAnsi="Times New Roman"/>
                <w:sz w:val="24"/>
                <w:szCs w:val="24"/>
              </w:rPr>
              <w:t>ФТиД</w:t>
            </w:r>
            <w:proofErr w:type="spellEnd"/>
          </w:p>
        </w:tc>
      </w:tr>
      <w:tr w:rsidR="004659B1" w:rsidRPr="00DF7E0C" w:rsidTr="00DF7E0C">
        <w:tc>
          <w:tcPr>
            <w:tcW w:w="540" w:type="dxa"/>
          </w:tcPr>
          <w:p w:rsidR="004659B1" w:rsidRPr="00DF7E0C" w:rsidRDefault="004659B1" w:rsidP="00DF7E0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</w:tcPr>
          <w:p w:rsidR="004659B1" w:rsidRPr="00DF7E0C" w:rsidRDefault="004659B1" w:rsidP="00DF7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E0C">
              <w:rPr>
                <w:rFonts w:ascii="Times New Roman" w:hAnsi="Times New Roman"/>
                <w:sz w:val="24"/>
                <w:szCs w:val="24"/>
              </w:rPr>
              <w:t>Селезнев Владимир Аркадьевич</w:t>
            </w:r>
          </w:p>
        </w:tc>
        <w:tc>
          <w:tcPr>
            <w:tcW w:w="2002" w:type="dxa"/>
          </w:tcPr>
          <w:p w:rsidR="004659B1" w:rsidRPr="00DF7E0C" w:rsidRDefault="004659B1" w:rsidP="00DF7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E0C">
              <w:rPr>
                <w:rFonts w:ascii="Times New Roman" w:hAnsi="Times New Roman"/>
                <w:sz w:val="24"/>
                <w:szCs w:val="24"/>
              </w:rPr>
              <w:t>Начальник информационно-вычислительного центр</w:t>
            </w:r>
            <w:proofErr w:type="gramStart"/>
            <w:r w:rsidRPr="00DF7E0C">
              <w:rPr>
                <w:rFonts w:ascii="Times New Roman" w:hAnsi="Times New Roman"/>
                <w:sz w:val="24"/>
                <w:szCs w:val="24"/>
              </w:rPr>
              <w:t>а ООО</w:t>
            </w:r>
            <w:proofErr w:type="gramEnd"/>
            <w:r w:rsidRPr="00DF7E0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DF7E0C">
              <w:rPr>
                <w:rFonts w:ascii="Times New Roman" w:hAnsi="Times New Roman"/>
                <w:sz w:val="24"/>
                <w:szCs w:val="24"/>
              </w:rPr>
              <w:t>Еврострой</w:t>
            </w:r>
            <w:proofErr w:type="spellEnd"/>
            <w:r w:rsidRPr="00DF7E0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431" w:type="dxa"/>
          </w:tcPr>
          <w:p w:rsidR="004659B1" w:rsidRPr="00DF7E0C" w:rsidRDefault="004659B1" w:rsidP="00DF7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E0C">
              <w:rPr>
                <w:rFonts w:ascii="Times New Roman" w:hAnsi="Times New Roman"/>
                <w:sz w:val="24"/>
                <w:szCs w:val="24"/>
              </w:rPr>
              <w:t>Компьютерная графика</w:t>
            </w:r>
          </w:p>
          <w:p w:rsidR="004659B1" w:rsidRPr="00DF7E0C" w:rsidRDefault="004659B1" w:rsidP="00DF7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E0C">
              <w:rPr>
                <w:rFonts w:ascii="Times New Roman" w:hAnsi="Times New Roman"/>
                <w:sz w:val="24"/>
                <w:szCs w:val="24"/>
              </w:rPr>
              <w:t>Геометрическое компьютерное моделирование</w:t>
            </w:r>
          </w:p>
          <w:p w:rsidR="004659B1" w:rsidRPr="00DF7E0C" w:rsidRDefault="004659B1" w:rsidP="00DF7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E0C">
              <w:rPr>
                <w:rFonts w:ascii="Times New Roman" w:hAnsi="Times New Roman"/>
                <w:sz w:val="24"/>
                <w:szCs w:val="24"/>
              </w:rPr>
              <w:t>Системы автоматизированного проектирования</w:t>
            </w:r>
          </w:p>
        </w:tc>
        <w:tc>
          <w:tcPr>
            <w:tcW w:w="1763" w:type="dxa"/>
          </w:tcPr>
          <w:p w:rsidR="004659B1" w:rsidRPr="00DF7E0C" w:rsidRDefault="004659B1" w:rsidP="00DF7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E0C">
              <w:rPr>
                <w:rFonts w:ascii="Times New Roman" w:hAnsi="Times New Roman"/>
                <w:sz w:val="24"/>
                <w:szCs w:val="24"/>
              </w:rPr>
              <w:t>192 ч.</w:t>
            </w:r>
          </w:p>
        </w:tc>
        <w:tc>
          <w:tcPr>
            <w:tcW w:w="1550" w:type="dxa"/>
          </w:tcPr>
          <w:p w:rsidR="004659B1" w:rsidRPr="00DF7E0C" w:rsidRDefault="004659B1" w:rsidP="00DF7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7E0C">
              <w:rPr>
                <w:rFonts w:ascii="Times New Roman" w:hAnsi="Times New Roman"/>
                <w:sz w:val="24"/>
                <w:szCs w:val="24"/>
              </w:rPr>
              <w:t>ФТиД</w:t>
            </w:r>
            <w:proofErr w:type="spellEnd"/>
          </w:p>
        </w:tc>
      </w:tr>
      <w:tr w:rsidR="004659B1" w:rsidRPr="00DF7E0C" w:rsidTr="00DF7E0C">
        <w:tc>
          <w:tcPr>
            <w:tcW w:w="540" w:type="dxa"/>
          </w:tcPr>
          <w:p w:rsidR="004659B1" w:rsidRPr="00DF7E0C" w:rsidRDefault="004659B1" w:rsidP="00DF7E0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</w:tcPr>
          <w:p w:rsidR="004659B1" w:rsidRPr="00DF7E0C" w:rsidRDefault="004659B1" w:rsidP="00DF7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E0C">
              <w:rPr>
                <w:rFonts w:ascii="Times New Roman" w:hAnsi="Times New Roman"/>
                <w:sz w:val="24"/>
                <w:szCs w:val="24"/>
              </w:rPr>
              <w:t>Оборотов Владимир Николаевич</w:t>
            </w:r>
          </w:p>
        </w:tc>
        <w:tc>
          <w:tcPr>
            <w:tcW w:w="2002" w:type="dxa"/>
          </w:tcPr>
          <w:p w:rsidR="004659B1" w:rsidRPr="00DF7E0C" w:rsidRDefault="004659B1" w:rsidP="00DF7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E0C">
              <w:rPr>
                <w:rFonts w:ascii="Times New Roman" w:hAnsi="Times New Roman"/>
                <w:sz w:val="24"/>
                <w:szCs w:val="24"/>
              </w:rPr>
              <w:t>Департамент образования и науки Брянской области, директор</w:t>
            </w:r>
          </w:p>
        </w:tc>
        <w:tc>
          <w:tcPr>
            <w:tcW w:w="2431" w:type="dxa"/>
          </w:tcPr>
          <w:p w:rsidR="004659B1" w:rsidRPr="00DF7E0C" w:rsidRDefault="004659B1" w:rsidP="00DF7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E0C">
              <w:rPr>
                <w:rFonts w:ascii="Times New Roman" w:hAnsi="Times New Roman"/>
                <w:sz w:val="24"/>
                <w:szCs w:val="24"/>
              </w:rPr>
              <w:t>ГИА – председатель комиссии</w:t>
            </w:r>
          </w:p>
        </w:tc>
        <w:tc>
          <w:tcPr>
            <w:tcW w:w="1763" w:type="dxa"/>
          </w:tcPr>
          <w:p w:rsidR="004659B1" w:rsidRPr="00DF7E0C" w:rsidRDefault="004659B1" w:rsidP="00DF7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E0C">
              <w:rPr>
                <w:rFonts w:ascii="Times New Roman" w:hAnsi="Times New Roman"/>
                <w:sz w:val="24"/>
                <w:szCs w:val="24"/>
              </w:rPr>
              <w:t>40 ч.</w:t>
            </w:r>
          </w:p>
        </w:tc>
        <w:tc>
          <w:tcPr>
            <w:tcW w:w="1550" w:type="dxa"/>
          </w:tcPr>
          <w:p w:rsidR="004659B1" w:rsidRPr="00DF7E0C" w:rsidRDefault="004659B1" w:rsidP="00DF7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7E0C">
              <w:rPr>
                <w:rFonts w:ascii="Times New Roman" w:hAnsi="Times New Roman"/>
                <w:sz w:val="24"/>
                <w:szCs w:val="24"/>
              </w:rPr>
              <w:t>ФТиД</w:t>
            </w:r>
            <w:proofErr w:type="spellEnd"/>
          </w:p>
        </w:tc>
      </w:tr>
    </w:tbl>
    <w:p w:rsidR="004659B1" w:rsidRDefault="004659B1">
      <w:pPr>
        <w:rPr>
          <w:rFonts w:ascii="Times New Roman" w:hAnsi="Times New Roman"/>
          <w:sz w:val="28"/>
          <w:szCs w:val="28"/>
        </w:rPr>
      </w:pPr>
    </w:p>
    <w:p w:rsidR="004659B1" w:rsidRPr="00266562" w:rsidRDefault="004659B1" w:rsidP="00193FF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Зав. кафедрой </w:t>
      </w:r>
      <w:proofErr w:type="spellStart"/>
      <w:r>
        <w:rPr>
          <w:rFonts w:ascii="Times New Roman" w:hAnsi="Times New Roman"/>
          <w:sz w:val="28"/>
          <w:szCs w:val="28"/>
        </w:rPr>
        <w:t>ТиМПТО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С.Е. </w:t>
      </w:r>
      <w:proofErr w:type="spellStart"/>
      <w:r>
        <w:rPr>
          <w:rFonts w:ascii="Times New Roman" w:hAnsi="Times New Roman"/>
          <w:sz w:val="28"/>
          <w:szCs w:val="28"/>
        </w:rPr>
        <w:t>Саланкова</w:t>
      </w:r>
      <w:proofErr w:type="spellEnd"/>
    </w:p>
    <w:sectPr w:rsidR="004659B1" w:rsidRPr="00266562" w:rsidSect="002665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134188"/>
    <w:multiLevelType w:val="hybridMultilevel"/>
    <w:tmpl w:val="624A13A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6562"/>
    <w:rsid w:val="00002399"/>
    <w:rsid w:val="00193FF1"/>
    <w:rsid w:val="00266562"/>
    <w:rsid w:val="004659B1"/>
    <w:rsid w:val="006F6C18"/>
    <w:rsid w:val="00946D42"/>
    <w:rsid w:val="0098376A"/>
    <w:rsid w:val="00DF7E0C"/>
    <w:rsid w:val="00E01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76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665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2665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Босс</cp:lastModifiedBy>
  <cp:revision>2</cp:revision>
  <cp:lastPrinted>2015-04-16T11:33:00Z</cp:lastPrinted>
  <dcterms:created xsi:type="dcterms:W3CDTF">2015-04-16T12:40:00Z</dcterms:created>
  <dcterms:modified xsi:type="dcterms:W3CDTF">2015-04-16T12:40:00Z</dcterms:modified>
</cp:coreProperties>
</file>